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7AA76" w14:textId="77777777" w:rsidR="002048B8" w:rsidRPr="002048B8" w:rsidRDefault="002048B8" w:rsidP="002048B8">
      <w:pPr>
        <w:jc w:val="center"/>
        <w:rPr>
          <w:rFonts w:ascii="Arial" w:hAnsi="Arial" w:cs="Arial"/>
          <w:b/>
          <w:bCs/>
        </w:rPr>
      </w:pPr>
      <w:r w:rsidRPr="002048B8">
        <w:rPr>
          <w:rFonts w:ascii="Arial" w:hAnsi="Arial" w:cs="Arial"/>
          <w:b/>
          <w:bCs/>
        </w:rPr>
        <w:t>BRINDA LA SMSCYT APOYO CIUDADANO ANTE CONTINGENCIA CLIMATOLÓGICA</w:t>
      </w:r>
    </w:p>
    <w:p w14:paraId="6B8367A0" w14:textId="77777777" w:rsidR="002048B8" w:rsidRPr="002048B8" w:rsidRDefault="002048B8" w:rsidP="002048B8">
      <w:pPr>
        <w:jc w:val="both"/>
        <w:rPr>
          <w:rFonts w:ascii="Arial" w:hAnsi="Arial" w:cs="Arial"/>
        </w:rPr>
      </w:pPr>
    </w:p>
    <w:p w14:paraId="2B2B6195" w14:textId="2D9ED159" w:rsidR="002048B8" w:rsidRPr="002048B8" w:rsidRDefault="002048B8" w:rsidP="002048B8">
      <w:pPr>
        <w:jc w:val="both"/>
        <w:rPr>
          <w:rFonts w:ascii="Arial" w:hAnsi="Arial" w:cs="Arial"/>
        </w:rPr>
      </w:pPr>
      <w:r w:rsidRPr="002048B8">
        <w:rPr>
          <w:rFonts w:ascii="Arial" w:hAnsi="Arial" w:cs="Arial"/>
          <w:b/>
          <w:bCs/>
        </w:rPr>
        <w:t>Cancún, Q. R., a 17 de septiembre de 2025.</w:t>
      </w:r>
      <w:r w:rsidRPr="002048B8">
        <w:rPr>
          <w:rFonts w:ascii="Arial" w:hAnsi="Arial" w:cs="Arial"/>
          <w:b/>
          <w:bCs/>
        </w:rPr>
        <w:t>-</w:t>
      </w:r>
      <w:r w:rsidRPr="002048B8">
        <w:rPr>
          <w:rFonts w:ascii="Arial" w:hAnsi="Arial" w:cs="Arial"/>
        </w:rPr>
        <w:t xml:space="preserve"> La Secretaría Municipal de Seguridad Ciudadana y Tránsito (</w:t>
      </w:r>
      <w:proofErr w:type="spellStart"/>
      <w:r w:rsidRPr="002048B8">
        <w:rPr>
          <w:rFonts w:ascii="Arial" w:hAnsi="Arial" w:cs="Arial"/>
        </w:rPr>
        <w:t>SMSCyT</w:t>
      </w:r>
      <w:proofErr w:type="spellEnd"/>
      <w:r w:rsidRPr="002048B8">
        <w:rPr>
          <w:rFonts w:ascii="Arial" w:hAnsi="Arial" w:cs="Arial"/>
        </w:rPr>
        <w:t>) de Benito Juárez, por instrucciones de su titular, Jaime Padilla Barrientos, activó acciones inmediatas ante las fuertes lluvias registradas en la ciudad, con el objetivo de brindar apoyo directo a la ciudadanía y salvaguardar su integridad durante la contingencia.</w:t>
      </w:r>
    </w:p>
    <w:p w14:paraId="3A4B5FBB" w14:textId="77777777" w:rsidR="002048B8" w:rsidRPr="002048B8" w:rsidRDefault="002048B8" w:rsidP="002048B8">
      <w:pPr>
        <w:jc w:val="both"/>
        <w:rPr>
          <w:rFonts w:ascii="Arial" w:hAnsi="Arial" w:cs="Arial"/>
        </w:rPr>
      </w:pPr>
    </w:p>
    <w:p w14:paraId="78A45129" w14:textId="725FA705" w:rsidR="002048B8" w:rsidRPr="002048B8" w:rsidRDefault="002048B8" w:rsidP="002048B8">
      <w:pPr>
        <w:jc w:val="both"/>
        <w:rPr>
          <w:rFonts w:ascii="Arial" w:hAnsi="Arial" w:cs="Arial"/>
        </w:rPr>
      </w:pPr>
      <w:r w:rsidRPr="002048B8">
        <w:rPr>
          <w:rFonts w:ascii="Arial" w:hAnsi="Arial" w:cs="Arial"/>
        </w:rPr>
        <w:t xml:space="preserve">El apoyo se implementó en distintos puntos de la ciudad, incluyendo las </w:t>
      </w:r>
      <w:r>
        <w:rPr>
          <w:rFonts w:ascii="Arial" w:hAnsi="Arial" w:cs="Arial"/>
        </w:rPr>
        <w:t>S</w:t>
      </w:r>
      <w:r w:rsidRPr="002048B8">
        <w:rPr>
          <w:rFonts w:ascii="Arial" w:hAnsi="Arial" w:cs="Arial"/>
        </w:rPr>
        <w:t xml:space="preserve">upermanzanas 01, 63, 66, 71, 90, 227, 247, así como en las avenidas Bonampak y Tulum. También se reforzó la presencia en zonas como Tabachines, Betel, Paseos del Mar, Villas </w:t>
      </w:r>
      <w:proofErr w:type="spellStart"/>
      <w:r w:rsidRPr="002048B8">
        <w:rPr>
          <w:rFonts w:ascii="Arial" w:hAnsi="Arial" w:cs="Arial"/>
        </w:rPr>
        <w:t>Otoch</w:t>
      </w:r>
      <w:proofErr w:type="spellEnd"/>
      <w:r w:rsidRPr="002048B8">
        <w:rPr>
          <w:rFonts w:ascii="Arial" w:hAnsi="Arial" w:cs="Arial"/>
        </w:rPr>
        <w:t xml:space="preserve"> Paraíso, La Joya, Av. López Portillo y Región 103.</w:t>
      </w:r>
    </w:p>
    <w:p w14:paraId="52CA95FE" w14:textId="77777777" w:rsidR="002048B8" w:rsidRPr="002048B8" w:rsidRDefault="002048B8" w:rsidP="002048B8">
      <w:pPr>
        <w:jc w:val="both"/>
        <w:rPr>
          <w:rFonts w:ascii="Arial" w:hAnsi="Arial" w:cs="Arial"/>
        </w:rPr>
      </w:pPr>
    </w:p>
    <w:p w14:paraId="40E9141B" w14:textId="77777777" w:rsidR="002048B8" w:rsidRPr="002048B8" w:rsidRDefault="002048B8" w:rsidP="002048B8">
      <w:pPr>
        <w:jc w:val="both"/>
        <w:rPr>
          <w:rFonts w:ascii="Arial" w:hAnsi="Arial" w:cs="Arial"/>
        </w:rPr>
      </w:pPr>
      <w:r w:rsidRPr="002048B8">
        <w:rPr>
          <w:rFonts w:ascii="Arial" w:hAnsi="Arial" w:cs="Arial"/>
        </w:rPr>
        <w:t>Personal de esta corporación realiza recorridos preventivos y brinda asistencia directa a la población que se ha quedado varada mientras se dirigía a sus centros de trabajo, escuelas o a sus hogares, en zonas afectadas por encharcamientos y problemas viales.</w:t>
      </w:r>
    </w:p>
    <w:p w14:paraId="48B519B0" w14:textId="77777777" w:rsidR="002048B8" w:rsidRPr="002048B8" w:rsidRDefault="002048B8" w:rsidP="002048B8">
      <w:pPr>
        <w:jc w:val="both"/>
        <w:rPr>
          <w:rFonts w:ascii="Arial" w:hAnsi="Arial" w:cs="Arial"/>
        </w:rPr>
      </w:pPr>
    </w:p>
    <w:p w14:paraId="66A75285" w14:textId="77777777" w:rsidR="002048B8" w:rsidRPr="002048B8" w:rsidRDefault="002048B8" w:rsidP="002048B8">
      <w:pPr>
        <w:jc w:val="both"/>
        <w:rPr>
          <w:rFonts w:ascii="Arial" w:hAnsi="Arial" w:cs="Arial"/>
        </w:rPr>
      </w:pPr>
      <w:r w:rsidRPr="002048B8">
        <w:rPr>
          <w:rFonts w:ascii="Arial" w:hAnsi="Arial" w:cs="Arial"/>
        </w:rPr>
        <w:t xml:space="preserve">La </w:t>
      </w:r>
      <w:proofErr w:type="spellStart"/>
      <w:r w:rsidRPr="002048B8">
        <w:rPr>
          <w:rFonts w:ascii="Arial" w:hAnsi="Arial" w:cs="Arial"/>
        </w:rPr>
        <w:t>SMSCyT</w:t>
      </w:r>
      <w:proofErr w:type="spellEnd"/>
      <w:r w:rsidRPr="002048B8">
        <w:rPr>
          <w:rFonts w:ascii="Arial" w:hAnsi="Arial" w:cs="Arial"/>
        </w:rPr>
        <w:t xml:space="preserve"> exhorta a la ciudadanía a mantenerse informada a través de los canales oficiales, tomar precauciones, evitar conducir a exceso de velocidad y no circular por zonas con encharcamientos o inundadas, con el fin de prevenir incidentes durante la persistencia de las lluvias.</w:t>
      </w:r>
    </w:p>
    <w:p w14:paraId="3C15B380" w14:textId="77777777" w:rsidR="002048B8" w:rsidRPr="002048B8" w:rsidRDefault="002048B8" w:rsidP="002048B8">
      <w:pPr>
        <w:jc w:val="both"/>
        <w:rPr>
          <w:rFonts w:ascii="Arial" w:hAnsi="Arial" w:cs="Arial"/>
        </w:rPr>
      </w:pPr>
    </w:p>
    <w:p w14:paraId="279400A8" w14:textId="77777777" w:rsidR="002048B8" w:rsidRPr="002048B8" w:rsidRDefault="002048B8" w:rsidP="002048B8">
      <w:pPr>
        <w:jc w:val="both"/>
        <w:rPr>
          <w:rFonts w:ascii="Arial" w:hAnsi="Arial" w:cs="Arial"/>
        </w:rPr>
      </w:pPr>
      <w:r w:rsidRPr="002048B8">
        <w:rPr>
          <w:rFonts w:ascii="Arial" w:hAnsi="Arial" w:cs="Arial"/>
        </w:rPr>
        <w:t>Con estas acciones, reafirmamos nuestro compromiso de servir y proteger a la comunidad, asegurando esfuerzos inmediatos y permanentes en beneficio de la población ante cualquier contingencia climatológica.</w:t>
      </w:r>
    </w:p>
    <w:p w14:paraId="73E9E79F" w14:textId="77777777" w:rsidR="002048B8" w:rsidRPr="002048B8" w:rsidRDefault="002048B8" w:rsidP="002048B8">
      <w:pPr>
        <w:jc w:val="both"/>
        <w:rPr>
          <w:rFonts w:ascii="Arial" w:hAnsi="Arial" w:cs="Arial"/>
        </w:rPr>
      </w:pPr>
    </w:p>
    <w:p w14:paraId="2135959A" w14:textId="61CF188D" w:rsidR="006D4280" w:rsidRPr="004C709E" w:rsidRDefault="002048B8" w:rsidP="002048B8">
      <w:pPr>
        <w:jc w:val="center"/>
        <w:rPr>
          <w:rFonts w:ascii="Arial" w:hAnsi="Arial" w:cs="Arial"/>
        </w:rPr>
      </w:pPr>
      <w:r w:rsidRPr="002048B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1726" w14:textId="77777777" w:rsidR="0060397E" w:rsidRDefault="0060397E" w:rsidP="0092028B">
      <w:r>
        <w:separator/>
      </w:r>
    </w:p>
  </w:endnote>
  <w:endnote w:type="continuationSeparator" w:id="0">
    <w:p w14:paraId="2F2EE8E0" w14:textId="77777777" w:rsidR="0060397E" w:rsidRDefault="0060397E" w:rsidP="0092028B">
      <w:r>
        <w:continuationSeparator/>
      </w:r>
    </w:p>
  </w:endnote>
  <w:endnote w:type="continuationNotice" w:id="1">
    <w:p w14:paraId="2201ACE6" w14:textId="77777777" w:rsidR="0060397E" w:rsidRDefault="00603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DA5A" w14:textId="77777777" w:rsidR="0060397E" w:rsidRDefault="0060397E" w:rsidP="0092028B">
      <w:r>
        <w:separator/>
      </w:r>
    </w:p>
  </w:footnote>
  <w:footnote w:type="continuationSeparator" w:id="0">
    <w:p w14:paraId="1B153FE4" w14:textId="77777777" w:rsidR="0060397E" w:rsidRDefault="0060397E" w:rsidP="0092028B">
      <w:r>
        <w:continuationSeparator/>
      </w:r>
    </w:p>
  </w:footnote>
  <w:footnote w:type="continuationNotice" w:id="1">
    <w:p w14:paraId="6849C7B6" w14:textId="77777777" w:rsidR="0060397E" w:rsidRDefault="00603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5442C5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D4D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2048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5442C5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D4D3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2048B8">
                      <w:rPr>
                        <w:rFonts w:cstheme="minorHAnsi"/>
                        <w:b/>
                        <w:bCs/>
                        <w:lang w:val="es-ES"/>
                      </w:rPr>
                      <w:t>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7"/>
  </w:num>
  <w:num w:numId="2" w16cid:durableId="2088768653">
    <w:abstractNumId w:val="27"/>
  </w:num>
  <w:num w:numId="3" w16cid:durableId="2101443264">
    <w:abstractNumId w:val="8"/>
  </w:num>
  <w:num w:numId="4" w16cid:durableId="135993066">
    <w:abstractNumId w:val="20"/>
  </w:num>
  <w:num w:numId="5" w16cid:durableId="482738519">
    <w:abstractNumId w:val="21"/>
  </w:num>
  <w:num w:numId="6" w16cid:durableId="224336170">
    <w:abstractNumId w:val="2"/>
  </w:num>
  <w:num w:numId="7" w16cid:durableId="893660924">
    <w:abstractNumId w:val="29"/>
  </w:num>
  <w:num w:numId="8" w16cid:durableId="1881046473">
    <w:abstractNumId w:val="16"/>
  </w:num>
  <w:num w:numId="9" w16cid:durableId="1414399163">
    <w:abstractNumId w:val="13"/>
  </w:num>
  <w:num w:numId="10" w16cid:durableId="1881237437">
    <w:abstractNumId w:val="7"/>
  </w:num>
  <w:num w:numId="11" w16cid:durableId="1810973298">
    <w:abstractNumId w:val="15"/>
  </w:num>
  <w:num w:numId="12" w16cid:durableId="2061586169">
    <w:abstractNumId w:val="4"/>
  </w:num>
  <w:num w:numId="13" w16cid:durableId="663171535">
    <w:abstractNumId w:val="24"/>
  </w:num>
  <w:num w:numId="14" w16cid:durableId="2133134381">
    <w:abstractNumId w:val="11"/>
  </w:num>
  <w:num w:numId="15" w16cid:durableId="1125465162">
    <w:abstractNumId w:val="10"/>
  </w:num>
  <w:num w:numId="16" w16cid:durableId="165948735">
    <w:abstractNumId w:val="33"/>
  </w:num>
  <w:num w:numId="17" w16cid:durableId="2097511025">
    <w:abstractNumId w:val="9"/>
  </w:num>
  <w:num w:numId="18" w16cid:durableId="930511668">
    <w:abstractNumId w:val="19"/>
  </w:num>
  <w:num w:numId="19" w16cid:durableId="2078818408">
    <w:abstractNumId w:val="5"/>
  </w:num>
  <w:num w:numId="20" w16cid:durableId="1200321222">
    <w:abstractNumId w:val="30"/>
  </w:num>
  <w:num w:numId="21" w16cid:durableId="1024593246">
    <w:abstractNumId w:val="0"/>
  </w:num>
  <w:num w:numId="22" w16cid:durableId="504594053">
    <w:abstractNumId w:val="32"/>
  </w:num>
  <w:num w:numId="23" w16cid:durableId="1061908550">
    <w:abstractNumId w:val="28"/>
  </w:num>
  <w:num w:numId="24" w16cid:durableId="1672640599">
    <w:abstractNumId w:val="1"/>
  </w:num>
  <w:num w:numId="25" w16cid:durableId="337268473">
    <w:abstractNumId w:val="31"/>
  </w:num>
  <w:num w:numId="26" w16cid:durableId="984044383">
    <w:abstractNumId w:val="14"/>
  </w:num>
  <w:num w:numId="27" w16cid:durableId="1638686907">
    <w:abstractNumId w:val="12"/>
  </w:num>
  <w:num w:numId="28" w16cid:durableId="1983003816">
    <w:abstractNumId w:val="18"/>
  </w:num>
  <w:num w:numId="29" w16cid:durableId="310988161">
    <w:abstractNumId w:val="6"/>
  </w:num>
  <w:num w:numId="30" w16cid:durableId="850414927">
    <w:abstractNumId w:val="3"/>
  </w:num>
  <w:num w:numId="31" w16cid:durableId="1744403766">
    <w:abstractNumId w:val="23"/>
  </w:num>
  <w:num w:numId="32" w16cid:durableId="202407433">
    <w:abstractNumId w:val="25"/>
  </w:num>
  <w:num w:numId="33" w16cid:durableId="451948089">
    <w:abstractNumId w:val="26"/>
  </w:num>
  <w:num w:numId="34" w16cid:durableId="166658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136E"/>
    <w:rsid w:val="00026C1C"/>
    <w:rsid w:val="0005079F"/>
    <w:rsid w:val="000772C2"/>
    <w:rsid w:val="00090618"/>
    <w:rsid w:val="000B62FF"/>
    <w:rsid w:val="000C25FB"/>
    <w:rsid w:val="000D322C"/>
    <w:rsid w:val="000E1CB1"/>
    <w:rsid w:val="000F05EF"/>
    <w:rsid w:val="00111F21"/>
    <w:rsid w:val="00123543"/>
    <w:rsid w:val="001251F8"/>
    <w:rsid w:val="0014199E"/>
    <w:rsid w:val="00157011"/>
    <w:rsid w:val="00164C14"/>
    <w:rsid w:val="001752E4"/>
    <w:rsid w:val="0018486D"/>
    <w:rsid w:val="001B43D3"/>
    <w:rsid w:val="001B55CD"/>
    <w:rsid w:val="001C794B"/>
    <w:rsid w:val="002048B8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D03BD"/>
    <w:rsid w:val="002E72D1"/>
    <w:rsid w:val="002E7A53"/>
    <w:rsid w:val="002F0A83"/>
    <w:rsid w:val="00300540"/>
    <w:rsid w:val="00301C48"/>
    <w:rsid w:val="00302109"/>
    <w:rsid w:val="00325D4F"/>
    <w:rsid w:val="003319CB"/>
    <w:rsid w:val="003331EE"/>
    <w:rsid w:val="003425A3"/>
    <w:rsid w:val="003425F7"/>
    <w:rsid w:val="00342E47"/>
    <w:rsid w:val="00356271"/>
    <w:rsid w:val="003576E5"/>
    <w:rsid w:val="00363AD0"/>
    <w:rsid w:val="00396B13"/>
    <w:rsid w:val="003A6D1F"/>
    <w:rsid w:val="003B4DAB"/>
    <w:rsid w:val="003C0004"/>
    <w:rsid w:val="003C7E55"/>
    <w:rsid w:val="003D2DE5"/>
    <w:rsid w:val="003E64E6"/>
    <w:rsid w:val="00403535"/>
    <w:rsid w:val="0042682B"/>
    <w:rsid w:val="004433C5"/>
    <w:rsid w:val="00444D52"/>
    <w:rsid w:val="00454EB7"/>
    <w:rsid w:val="00467C35"/>
    <w:rsid w:val="00472803"/>
    <w:rsid w:val="00485C06"/>
    <w:rsid w:val="00490E39"/>
    <w:rsid w:val="00492EA5"/>
    <w:rsid w:val="00496F14"/>
    <w:rsid w:val="004A519D"/>
    <w:rsid w:val="004A72D1"/>
    <w:rsid w:val="004C709E"/>
    <w:rsid w:val="004C74BC"/>
    <w:rsid w:val="004D6C77"/>
    <w:rsid w:val="00500033"/>
    <w:rsid w:val="00500F50"/>
    <w:rsid w:val="00512C37"/>
    <w:rsid w:val="00562395"/>
    <w:rsid w:val="005624B7"/>
    <w:rsid w:val="00583B01"/>
    <w:rsid w:val="00586899"/>
    <w:rsid w:val="005A7401"/>
    <w:rsid w:val="005B34B3"/>
    <w:rsid w:val="005C4339"/>
    <w:rsid w:val="005C5025"/>
    <w:rsid w:val="005F0BB0"/>
    <w:rsid w:val="005F66A8"/>
    <w:rsid w:val="00600DCA"/>
    <w:rsid w:val="0060397E"/>
    <w:rsid w:val="00626EC4"/>
    <w:rsid w:val="00634D39"/>
    <w:rsid w:val="0063543E"/>
    <w:rsid w:val="0063616E"/>
    <w:rsid w:val="00640F06"/>
    <w:rsid w:val="00644323"/>
    <w:rsid w:val="0065406D"/>
    <w:rsid w:val="0066440A"/>
    <w:rsid w:val="006657E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D4D3E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32188"/>
    <w:rsid w:val="00744B32"/>
    <w:rsid w:val="00746924"/>
    <w:rsid w:val="00751910"/>
    <w:rsid w:val="00751B55"/>
    <w:rsid w:val="00757875"/>
    <w:rsid w:val="00767BEB"/>
    <w:rsid w:val="0077005A"/>
    <w:rsid w:val="00770DD9"/>
    <w:rsid w:val="00771DF7"/>
    <w:rsid w:val="00782790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47BC"/>
    <w:rsid w:val="00885E80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06ECA"/>
    <w:rsid w:val="009126BF"/>
    <w:rsid w:val="0091641D"/>
    <w:rsid w:val="0092028B"/>
    <w:rsid w:val="0092643C"/>
    <w:rsid w:val="00926E32"/>
    <w:rsid w:val="00930080"/>
    <w:rsid w:val="0094180B"/>
    <w:rsid w:val="0094474D"/>
    <w:rsid w:val="00947ECA"/>
    <w:rsid w:val="00950DEF"/>
    <w:rsid w:val="009536C8"/>
    <w:rsid w:val="00966134"/>
    <w:rsid w:val="00973B6A"/>
    <w:rsid w:val="00985109"/>
    <w:rsid w:val="00990DFF"/>
    <w:rsid w:val="009A0D1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D76EE"/>
    <w:rsid w:val="00AD7795"/>
    <w:rsid w:val="00AE35FF"/>
    <w:rsid w:val="00AE3C07"/>
    <w:rsid w:val="00AF02AE"/>
    <w:rsid w:val="00AF1238"/>
    <w:rsid w:val="00B002D3"/>
    <w:rsid w:val="00B00A61"/>
    <w:rsid w:val="00B02FD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1324"/>
    <w:rsid w:val="00C36C45"/>
    <w:rsid w:val="00C536F9"/>
    <w:rsid w:val="00C61D15"/>
    <w:rsid w:val="00C63EA2"/>
    <w:rsid w:val="00C71425"/>
    <w:rsid w:val="00C76479"/>
    <w:rsid w:val="00C91EEC"/>
    <w:rsid w:val="00C948AD"/>
    <w:rsid w:val="00CA25E9"/>
    <w:rsid w:val="00CA5A4E"/>
    <w:rsid w:val="00CB1811"/>
    <w:rsid w:val="00CB2A24"/>
    <w:rsid w:val="00CB3FB2"/>
    <w:rsid w:val="00CB7DDF"/>
    <w:rsid w:val="00CC0CF3"/>
    <w:rsid w:val="00CC3A60"/>
    <w:rsid w:val="00CE01E3"/>
    <w:rsid w:val="00CE0E2D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DE5DEC"/>
    <w:rsid w:val="00E00172"/>
    <w:rsid w:val="00E100B4"/>
    <w:rsid w:val="00E21F2E"/>
    <w:rsid w:val="00E40959"/>
    <w:rsid w:val="00E450BC"/>
    <w:rsid w:val="00E46779"/>
    <w:rsid w:val="00E83BD8"/>
    <w:rsid w:val="00E853A9"/>
    <w:rsid w:val="00E90C7C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2025-09-17T19:17:00Z</dcterms:created>
  <dcterms:modified xsi:type="dcterms:W3CDTF">2025-09-17T19:17:00Z</dcterms:modified>
</cp:coreProperties>
</file>